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507" w:rsidRDefault="00165507" w:rsidP="00165507">
      <w:pPr>
        <w:pStyle w:val="NoSpacing"/>
        <w:spacing w:line="480" w:lineRule="auto"/>
        <w:ind w:left="720"/>
        <w:rPr>
          <w:rFonts w:ascii="Times New Roman" w:hAnsi="Times New Roman" w:cs="Times New Roman"/>
          <w:sz w:val="24"/>
          <w:szCs w:val="24"/>
        </w:rPr>
      </w:pPr>
      <w:r>
        <w:rPr>
          <w:rFonts w:ascii="Times New Roman" w:hAnsi="Times New Roman" w:cs="Times New Roman"/>
          <w:sz w:val="24"/>
          <w:szCs w:val="24"/>
          <w:u w:val="single"/>
        </w:rPr>
        <w:t>Primary Source:</w:t>
      </w:r>
      <w:r>
        <w:rPr>
          <w:rFonts w:ascii="Times New Roman" w:hAnsi="Times New Roman" w:cs="Times New Roman"/>
          <w:sz w:val="24"/>
          <w:szCs w:val="24"/>
        </w:rPr>
        <w:t xml:space="preserve"> </w:t>
      </w:r>
      <w:r w:rsidRPr="00AC2268">
        <w:rPr>
          <w:rFonts w:ascii="Times New Roman" w:hAnsi="Times New Roman" w:cs="Times New Roman"/>
          <w:sz w:val="24"/>
          <w:szCs w:val="24"/>
        </w:rPr>
        <w:t xml:space="preserve">"Workmen's Compensation: Many Occupations, Clearly Involving Hazard, Are not Included Among "Hazardous </w:t>
      </w:r>
      <w:proofErr w:type="spellStart"/>
      <w:r w:rsidRPr="00AC2268">
        <w:rPr>
          <w:rFonts w:ascii="Times New Roman" w:hAnsi="Times New Roman" w:cs="Times New Roman"/>
          <w:sz w:val="24"/>
          <w:szCs w:val="24"/>
        </w:rPr>
        <w:t>Employements</w:t>
      </w:r>
      <w:proofErr w:type="spellEnd"/>
      <w:r w:rsidRPr="00AC2268">
        <w:rPr>
          <w:rFonts w:ascii="Times New Roman" w:hAnsi="Times New Roman" w:cs="Times New Roman"/>
          <w:sz w:val="24"/>
          <w:szCs w:val="24"/>
        </w:rPr>
        <w:t xml:space="preserve">" Specified in the New Law." </w:t>
      </w:r>
      <w:r w:rsidRPr="00AC2268">
        <w:rPr>
          <w:rFonts w:ascii="Times New Roman" w:hAnsi="Times New Roman" w:cs="Times New Roman"/>
          <w:i/>
          <w:iCs/>
          <w:sz w:val="24"/>
          <w:szCs w:val="24"/>
        </w:rPr>
        <w:t>The New York Times</w:t>
      </w:r>
      <w:r w:rsidRPr="00AC2268">
        <w:rPr>
          <w:rFonts w:ascii="Times New Roman" w:hAnsi="Times New Roman" w:cs="Times New Roman"/>
          <w:sz w:val="24"/>
          <w:szCs w:val="24"/>
        </w:rPr>
        <w:t xml:space="preserve">, June 15, 1914. Accessed September 7, 2012. </w:t>
      </w:r>
      <w:hyperlink r:id="rId5" w:history="1">
        <w:r w:rsidRPr="004E4165">
          <w:rPr>
            <w:rStyle w:val="Hyperlink"/>
            <w:rFonts w:ascii="Times New Roman" w:hAnsi="Times New Roman" w:cs="Times New Roman"/>
            <w:sz w:val="24"/>
            <w:szCs w:val="24"/>
          </w:rPr>
          <w:t>http://query.nytimes.com/mem/archive-free/pdf?res=F30</w:t>
        </w:r>
        <w:r w:rsidRPr="004E4165">
          <w:rPr>
            <w:rStyle w:val="Hyperlink"/>
            <w:rFonts w:ascii="Times New Roman" w:hAnsi="Times New Roman" w:cs="Times New Roman"/>
            <w:sz w:val="24"/>
            <w:szCs w:val="24"/>
          </w:rPr>
          <w:t>E</w:t>
        </w:r>
        <w:r w:rsidRPr="004E4165">
          <w:rPr>
            <w:rStyle w:val="Hyperlink"/>
            <w:rFonts w:ascii="Times New Roman" w:hAnsi="Times New Roman" w:cs="Times New Roman"/>
            <w:sz w:val="24"/>
            <w:szCs w:val="24"/>
          </w:rPr>
          <w:t>17F83A5B13738DDDAC0994DE405B848DF1D3</w:t>
        </w:r>
      </w:hyperlink>
      <w:r w:rsidRPr="00AC2268">
        <w:rPr>
          <w:rFonts w:ascii="Times New Roman" w:hAnsi="Times New Roman" w:cs="Times New Roman"/>
          <w:sz w:val="24"/>
          <w:szCs w:val="24"/>
        </w:rPr>
        <w:t>.</w:t>
      </w:r>
    </w:p>
    <w:p w:rsidR="00165507" w:rsidRDefault="00165507" w:rsidP="00165507">
      <w:pPr>
        <w:pStyle w:val="NoSpacing"/>
        <w:spacing w:line="480" w:lineRule="auto"/>
        <w:ind w:left="720"/>
        <w:rPr>
          <w:rFonts w:ascii="Times New Roman" w:hAnsi="Times New Roman" w:cs="Times New Roman"/>
          <w:sz w:val="24"/>
          <w:szCs w:val="24"/>
        </w:rPr>
      </w:pPr>
      <w:r>
        <w:rPr>
          <w:rFonts w:ascii="Times New Roman" w:hAnsi="Times New Roman" w:cs="Times New Roman"/>
          <w:sz w:val="24"/>
          <w:szCs w:val="24"/>
        </w:rPr>
        <w:t>This New York Times article specified which occupations were covered under the Worker’s Compensation Act and those that were not.  There had been extensive studies to determine which occupations should be covered under the new law and those which were not necessary at the time.  Although the state of workers’ rights had improved, it is clear in the article that many hazardous jobs, such as those in cooking, contracting, and metal industries, had been excluded from this list, and the rights of all workers have not been completely given.  The New York Times article seemed dissatisfied with the lack of coverage for many industries considered dangerous, and it supported further coverage of industries deemed hazardous.</w:t>
      </w:r>
    </w:p>
    <w:p w:rsidR="00983149" w:rsidRDefault="00165507">
      <w:bookmarkStart w:id="0" w:name="_GoBack"/>
      <w:bookmarkEnd w:id="0"/>
    </w:p>
    <w:sectPr w:rsidR="00983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507"/>
    <w:rsid w:val="00165507"/>
    <w:rsid w:val="00307F56"/>
    <w:rsid w:val="00ED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5507"/>
    <w:pPr>
      <w:spacing w:after="0" w:line="240" w:lineRule="auto"/>
    </w:pPr>
  </w:style>
  <w:style w:type="character" w:styleId="Hyperlink">
    <w:name w:val="Hyperlink"/>
    <w:basedOn w:val="DefaultParagraphFont"/>
    <w:uiPriority w:val="99"/>
    <w:unhideWhenUsed/>
    <w:rsid w:val="00165507"/>
    <w:rPr>
      <w:color w:val="0000FF" w:themeColor="hyperlink"/>
      <w:u w:val="single"/>
    </w:rPr>
  </w:style>
  <w:style w:type="character" w:styleId="FollowedHyperlink">
    <w:name w:val="FollowedHyperlink"/>
    <w:basedOn w:val="DefaultParagraphFont"/>
    <w:uiPriority w:val="99"/>
    <w:semiHidden/>
    <w:unhideWhenUsed/>
    <w:rsid w:val="001655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5507"/>
    <w:pPr>
      <w:spacing w:after="0" w:line="240" w:lineRule="auto"/>
    </w:pPr>
  </w:style>
  <w:style w:type="character" w:styleId="Hyperlink">
    <w:name w:val="Hyperlink"/>
    <w:basedOn w:val="DefaultParagraphFont"/>
    <w:uiPriority w:val="99"/>
    <w:unhideWhenUsed/>
    <w:rsid w:val="00165507"/>
    <w:rPr>
      <w:color w:val="0000FF" w:themeColor="hyperlink"/>
      <w:u w:val="single"/>
    </w:rPr>
  </w:style>
  <w:style w:type="character" w:styleId="FollowedHyperlink">
    <w:name w:val="FollowedHyperlink"/>
    <w:basedOn w:val="DefaultParagraphFont"/>
    <w:uiPriority w:val="99"/>
    <w:semiHidden/>
    <w:unhideWhenUsed/>
    <w:rsid w:val="001655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query.nytimes.com/mem/archive-free/pdf?res=F30E17F83A5B13738DDDAC0994DE405B848DF1D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Meredith College</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2012-10-10T19:51:00Z</dcterms:created>
  <dcterms:modified xsi:type="dcterms:W3CDTF">2012-10-10T19:51:00Z</dcterms:modified>
</cp:coreProperties>
</file>