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5A" w:rsidRDefault="000C577C">
      <w:r>
        <w:t>Brittany Coley</w:t>
      </w:r>
    </w:p>
    <w:p w:rsidR="000C577C" w:rsidRDefault="000C577C">
      <w:r>
        <w:t xml:space="preserve">HIS 949 </w:t>
      </w:r>
    </w:p>
    <w:p w:rsidR="000C577C" w:rsidRDefault="000C577C">
      <w:r>
        <w:t>Race Primary Source Annotation</w:t>
      </w:r>
    </w:p>
    <w:p w:rsidR="000C577C" w:rsidRDefault="000C577C"/>
    <w:p w:rsidR="000C577C" w:rsidRDefault="00675E95" w:rsidP="00675E95">
      <w:pPr>
        <w:ind w:left="720" w:hanging="720"/>
        <w:rPr>
          <w:rStyle w:val="Hyperlink"/>
          <w:color w:val="auto"/>
        </w:rPr>
      </w:pPr>
      <w:r>
        <w:t xml:space="preserve">“Conference of National League on Urban Conditions Among Negroes,” </w:t>
      </w:r>
      <w:r>
        <w:rPr>
          <w:i/>
        </w:rPr>
        <w:t xml:space="preserve">Ohio State Monitor, </w:t>
      </w:r>
      <w:r>
        <w:t xml:space="preserve">Nov. 30, 1918, Found in Ohio Historical Center Archives Library, Newspaper Roll #20492, Volume: 01 No: 26, Page: 01-03. </w:t>
      </w:r>
      <w:hyperlink r:id="rId5" w:history="1">
        <w:r w:rsidR="000C577C">
          <w:rPr>
            <w:rStyle w:val="Hyperlink"/>
          </w:rPr>
          <w:t>http://dbs.ohiohistory.org/africanam/page1.cfm?ItemID=2</w:t>
        </w:r>
        <w:r w:rsidR="000C577C">
          <w:rPr>
            <w:rStyle w:val="Hyperlink"/>
          </w:rPr>
          <w:t>5</w:t>
        </w:r>
        <w:r w:rsidR="000C577C">
          <w:rPr>
            <w:rStyle w:val="Hyperlink"/>
          </w:rPr>
          <w:t>75&amp;Current=01_04A</w:t>
        </w:r>
      </w:hyperlink>
      <w:r w:rsidRPr="00675E95">
        <w:rPr>
          <w:rStyle w:val="Hyperlink"/>
          <w:color w:val="auto"/>
          <w:u w:val="none"/>
        </w:rPr>
        <w:t xml:space="preserve">. </w:t>
      </w:r>
    </w:p>
    <w:p w:rsidR="00675E95" w:rsidRPr="00675E95" w:rsidRDefault="00675E95" w:rsidP="00675E95">
      <w:pPr>
        <w:ind w:left="720" w:hanging="720"/>
        <w:rPr>
          <w:rStyle w:val="Hyperlink"/>
          <w:color w:val="auto"/>
          <w:u w:val="none"/>
        </w:rPr>
      </w:pPr>
    </w:p>
    <w:p w:rsidR="000C577C" w:rsidRDefault="00675E95" w:rsidP="006D6231">
      <w:pPr>
        <w:spacing w:line="480" w:lineRule="auto"/>
      </w:pPr>
      <w:r>
        <w:t>This newspaper article was written in 1918 and describes the Third Annual Conference of the National League on Urban Conditions among Negroes that was held in Columbus, Ohio November 26-27</w:t>
      </w:r>
      <w:r w:rsidRPr="00675E95">
        <w:rPr>
          <w:vertAlign w:val="superscript"/>
        </w:rPr>
        <w:t>th</w:t>
      </w:r>
      <w:r>
        <w:t xml:space="preserve"> of 1918.  </w:t>
      </w:r>
    </w:p>
    <w:p w:rsidR="00675E95" w:rsidRDefault="00675E95"/>
    <w:p w:rsidR="00675E95" w:rsidRDefault="00675E95" w:rsidP="006D6231">
      <w:pPr>
        <w:spacing w:line="480" w:lineRule="auto"/>
      </w:pPr>
      <w:r>
        <w:t xml:space="preserve">By this point, the National League on Urban Conditions among Negroes had increased activity that covered many states including New York, Illinois, Ohio, Michigan, Missouri, Tennessee, and Kentucky.  What is particularly important about this meeting, where Executive Secretaries were present from each of the states that participated in the organization, is that this is the meeting where it was recommended that the name of the organization be shortened to the National Urban League.  </w:t>
      </w:r>
    </w:p>
    <w:p w:rsidR="00CC1CC0" w:rsidRDefault="00CC1CC0" w:rsidP="006D6231">
      <w:pPr>
        <w:spacing w:line="240" w:lineRule="auto"/>
      </w:pPr>
    </w:p>
    <w:p w:rsidR="00CC1CC0" w:rsidRDefault="00CC1CC0" w:rsidP="006D6231">
      <w:pPr>
        <w:spacing w:line="480" w:lineRule="auto"/>
      </w:pPr>
      <w:r>
        <w:t>The name was changed in 1920</w:t>
      </w:r>
      <w:r w:rsidR="000842EA">
        <w:t xml:space="preserve"> to encompass the many purposes that belonged to the individual organizations that had merged</w:t>
      </w:r>
      <w:r>
        <w:t>.  The meeting then turned to what the organization is really about, and that is helping African Americans in any way that they can so that they may “live more fully.” They also discussed how to take the local efforts done in each city and compile them into a national effort.  They also discussed when their next meeting would take place and a couple of cities were eager to house the conference.</w:t>
      </w:r>
    </w:p>
    <w:p w:rsidR="00CC1CC0" w:rsidRDefault="00CC1CC0" w:rsidP="006D6231">
      <w:pPr>
        <w:spacing w:line="240" w:lineRule="auto"/>
      </w:pPr>
    </w:p>
    <w:p w:rsidR="000C577C" w:rsidRDefault="006D6231" w:rsidP="00CC1CC0">
      <w:pPr>
        <w:spacing w:line="480" w:lineRule="auto"/>
      </w:pPr>
      <w:r>
        <w:t xml:space="preserve"> </w:t>
      </w:r>
      <w:r w:rsidR="00CC1CC0">
        <w:t xml:space="preserve">From this newspaper article, you are able to gauge just how </w:t>
      </w:r>
      <w:r>
        <w:t xml:space="preserve">passionate this organization was </w:t>
      </w:r>
      <w:r w:rsidR="00CC1CC0">
        <w:t xml:space="preserve">about aiding African Americans and ending the social, racial, and economic injustices that they </w:t>
      </w:r>
      <w:r w:rsidR="00CC1CC0">
        <w:lastRenderedPageBreak/>
        <w:t>suffer from.  You are also able to see ho</w:t>
      </w:r>
      <w:r w:rsidR="000842EA">
        <w:t>w determined the organization was</w:t>
      </w:r>
      <w:bookmarkStart w:id="0" w:name="_GoBack"/>
      <w:bookmarkEnd w:id="0"/>
      <w:r w:rsidR="00CC1CC0">
        <w:t xml:space="preserve"> to acquire a position of national attention and influence. </w:t>
      </w:r>
    </w:p>
    <w:sectPr w:rsidR="000C5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7C"/>
    <w:rsid w:val="000842EA"/>
    <w:rsid w:val="000C577C"/>
    <w:rsid w:val="00675E95"/>
    <w:rsid w:val="006D6231"/>
    <w:rsid w:val="00C6425A"/>
    <w:rsid w:val="00CC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77C"/>
    <w:rPr>
      <w:color w:val="0000FF"/>
      <w:u w:val="single"/>
    </w:rPr>
  </w:style>
  <w:style w:type="character" w:styleId="FollowedHyperlink">
    <w:name w:val="FollowedHyperlink"/>
    <w:basedOn w:val="DefaultParagraphFont"/>
    <w:uiPriority w:val="99"/>
    <w:semiHidden/>
    <w:unhideWhenUsed/>
    <w:rsid w:val="006D62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77C"/>
    <w:rPr>
      <w:color w:val="0000FF"/>
      <w:u w:val="single"/>
    </w:rPr>
  </w:style>
  <w:style w:type="character" w:styleId="FollowedHyperlink">
    <w:name w:val="FollowedHyperlink"/>
    <w:basedOn w:val="DefaultParagraphFont"/>
    <w:uiPriority w:val="99"/>
    <w:semiHidden/>
    <w:unhideWhenUsed/>
    <w:rsid w:val="006D6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bs.ohiohistory.org/africanam/page1.cfm?ItemID=2575&amp;Current=01_0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2012-10-15T04:21:00Z</dcterms:created>
  <dcterms:modified xsi:type="dcterms:W3CDTF">2012-11-23T20:33:00Z</dcterms:modified>
</cp:coreProperties>
</file>